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475569"/>
        </w:rPr>
        <w:t xml:space="preserve">MARKETING, COMMUNICATION, DÉVELOPPEMENT DES VENTES, DE LA DIFFUSION ET DE L'AUDIENCE</w:t>
      </w:r>
    </w:p>
    <w:p>
      <w:pPr/>
      <w:r>
        <w:rPr>
          <w:sz w:val="36"/>
          <w:szCs w:val="36"/>
          <w:b w:val="1"/>
          <w:bCs w:val="1"/>
        </w:rPr>
        <w:t xml:space="preserve">Concepteur / conceptrice d'expérience client (User eXperience researcher / designer)</w:t>
      </w:r>
    </w:p>
    <w:p>
      <w:pPr/>
    </w:p>
    <w:p>
      <w:pPr/>
    </w:p>
    <w:p>
      <w:pPr/>
      <w:r>
        <w:rPr>
          <w:b w:val="1"/>
          <w:bCs w:val="1"/>
        </w:rPr>
        <w:t xml:space="preserve">SOUS-FAMILLE : </w:t>
      </w:r>
    </w:p>
    <w:p>
      <w:pPr/>
      <w:r>
        <w:rPr/>
        <w:t xml:space="preserve">Marketing et communication</w:t>
      </w:r>
    </w:p>
    <w:p>
      <w:pPr/>
    </w:p>
    <w:p>
      <w:pPr/>
      <w:r>
        <w:rPr>
          <w:b w:val="1"/>
          <w:bCs w:val="1"/>
        </w:rPr>
        <w:t xml:space="preserve">AUTRES APPELLATIONS : </w:t>
      </w:r>
    </w:p>
    <w:p>
      <w:pPr/>
      <w:r>
        <w:rPr/>
        <w:t xml:space="preserve">Web ergonome</w:t>
      </w:r>
    </w:p>
    <w:p>
      <w:pPr/>
    </w:p>
    <w:p>
      <w:pPr/>
      <w:r>
        <w:rPr>
          <w:b w:val="1"/>
          <w:bCs w:val="1"/>
        </w:rPr>
        <w:t xml:space="preserve">CODE ROME : </w:t>
      </w:r>
    </w:p>
    <w:p>
      <w:pPr/>
      <w:hyperlink r:id="rId7" w:history="1">
        <w:r>
          <w:rPr/>
          <w:t xml:space="preserve">E1206-UX - UI Designer</w:t>
        </w:r>
      </w:hyperlink>
    </w:p>
    <w:p>
      <w:pPr/>
    </w:p>
    <w:p>
      <w:pPr/>
      <w:r>
        <w:rPr>
          <w:b w:val="1"/>
          <w:bCs w:val="1"/>
        </w:rPr>
        <w:t xml:space="preserve">FINALITÉS : </w:t>
      </w:r>
    </w:p>
    <w:p>
      <w:pPr/>
      <w:r>
        <w:rPr/>
        <w:t xml:space="preserve">En lien avec les équipes développeurs et marketing, il / elle est chargé / chargée de l'amélioration en continu de l'expérience utilisateur. Il / elle est chargé / chargée de la structure, de la navigation et du design des sites internet ou des applications de la structure dans laquelle il / elle travaille. Il / elle occupe une place de conseil / recommandation pour l'ensemble des équipes en interne.</w:t>
      </w:r>
    </w:p>
    <w:p>
      <w:pPr/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Activités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Activités principales</w:t>
      </w:r>
    </w:p>
    <w:p>
      <w:pPr/>
    </w:p>
    <w:p>
      <w:pPr>
        <w:numPr>
          <w:ilvl w:val="0"/>
          <w:numId w:val="2"/>
        </w:numPr>
      </w:pPr>
      <w:r>
        <w:rPr/>
        <w:t xml:space="preserve">Marketing stratégique            </w:t>
      </w:r>
    </w:p>
    <w:p>
      <w:pPr>
        <w:numPr>
          <w:ilvl w:val="0"/>
          <w:numId w:val="2"/>
        </w:numPr>
      </w:pPr>
      <w:r>
        <w:rPr/>
        <w:t xml:space="preserve">Organisation et pilotage d'une veille stratégique            </w:t>
      </w:r>
    </w:p>
    <w:p>
      <w:pPr>
        <w:numPr>
          <w:ilvl w:val="0"/>
          <w:numId w:val="2"/>
        </w:numPr>
      </w:pPr>
      <w:r>
        <w:rPr/>
        <w:t xml:space="preserve">Connaissance du lectorat            </w:t>
      </w:r>
    </w:p>
    <w:p>
      <w:pPr>
        <w:numPr>
          <w:ilvl w:val="0"/>
          <w:numId w:val="2"/>
        </w:numPr>
      </w:pPr>
      <w:r>
        <w:rPr/>
        <w:t xml:space="preserve">Génération du trafic sur le web            </w:t>
      </w:r>
    </w:p>
    <w:p>
      <w:pPr/>
    </w:p>
    <w:p>
      <w:pPr/>
      <w:r>
        <w:rPr>
          <w:b w:val="1"/>
          <w:bCs w:val="1"/>
        </w:rPr>
        <w:t xml:space="preserve">VARIABILITÉ DES MÉTIERS : </w:t>
      </w:r>
    </w:p>
    <w:p>
      <w:pPr/>
      <w:r>
        <w:rPr/>
        <w:t xml:space="preserve">En fonction de la taille des organisations, le métier de concepteur / conceptrice d'expérience client peut se découper en deux postes distinct : l'UX researcher et l'UX designer.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Compétences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stratégiques</w:t>
      </w:r>
    </w:p>
    <w:p>
      <w:pPr/>
    </w:p>
    <w:p>
      <w:pPr>
        <w:numPr>
          <w:ilvl w:val="0"/>
          <w:numId w:val="3"/>
        </w:numPr>
      </w:pPr>
      <w:r>
        <w:rPr/>
        <w:t xml:space="preserve">Modéliser un parcours et des expériences utilisateur cohérents avec les comportements des utilisateurs            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techniques</w:t>
      </w:r>
    </w:p>
    <w:p>
      <w:pPr/>
    </w:p>
    <w:p>
      <w:pPr>
        <w:numPr>
          <w:ilvl w:val="0"/>
          <w:numId w:val="4"/>
        </w:numPr>
      </w:pPr>
      <w:r>
        <w:rPr/>
        <w:t xml:space="preserve">Evaluer les interfaces existantes en analysant leur utilisabilité et conformité au regard des critères ergonomiques, d'accessibilité            </w:t>
      </w:r>
    </w:p>
    <w:p>
      <w:pPr>
        <w:numPr>
          <w:ilvl w:val="0"/>
          <w:numId w:val="4"/>
        </w:numPr>
      </w:pPr>
      <w:r>
        <w:rPr/>
        <w:t xml:space="preserve">Interpréter des données chiffrées et en déduire l'évolution des comportements des utilisateurs            </w:t>
      </w:r>
    </w:p>
    <w:p>
      <w:pPr>
        <w:numPr>
          <w:ilvl w:val="0"/>
          <w:numId w:val="4"/>
        </w:numPr>
      </w:pPr>
      <w:r>
        <w:rPr/>
        <w:t xml:space="preserve">Construire la méthodologie et les outils de l'étude et/ou de l'enquête            </w:t>
      </w:r>
    </w:p>
    <w:p>
      <w:pPr>
        <w:numPr>
          <w:ilvl w:val="0"/>
          <w:numId w:val="4"/>
        </w:numPr>
      </w:pPr>
      <w:r>
        <w:rPr/>
        <w:t xml:space="preserve">Animer des retours d'expérience pour faire évoluer les lignes de produits            </w:t>
      </w:r>
    </w:p>
    <w:p>
      <w:pPr>
        <w:numPr>
          <w:ilvl w:val="0"/>
          <w:numId w:val="4"/>
        </w:numPr>
      </w:pPr>
      <w:r>
        <w:rPr/>
        <w:t xml:space="preserve">Positionner un site par rapport à la concurrence (mode de traitement de l'information, rythme et relation aux lecteurs...)            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relationnelles</w:t>
      </w:r>
    </w:p>
    <w:p>
      <w:pPr/>
    </w:p>
    <w:p>
      <w:pPr>
        <w:numPr>
          <w:ilvl w:val="0"/>
          <w:numId w:val="5"/>
        </w:numPr>
      </w:pPr>
      <w:r>
        <w:rPr/>
        <w:t xml:space="preserve">Animer un panel de utilisateurs pour les faire s'exprimer sur leurs attentes            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Connaissances</w:t>
      </w:r>
    </w:p>
    <w:p>
      <w:pPr/>
    </w:p>
    <w:p>
      <w:pPr>
        <w:numPr>
          <w:ilvl w:val="0"/>
          <w:numId w:val="6"/>
        </w:numPr>
      </w:pPr>
      <w:r>
        <w:rPr/>
        <w:t xml:space="preserve">Environnement professionnel            </w:t>
      </w:r>
    </w:p>
    <w:p>
      <w:pPr>
        <w:numPr>
          <w:ilvl w:val="0"/>
          <w:numId w:val="6"/>
        </w:numPr>
      </w:pPr>
      <w:r>
        <w:rPr/>
        <w:t xml:space="preserve">Droit et législation            </w:t>
      </w:r>
    </w:p>
    <w:p>
      <w:pPr>
        <w:numPr>
          <w:ilvl w:val="0"/>
          <w:numId w:val="6"/>
        </w:numPr>
      </w:pPr>
      <w:r>
        <w:rPr/>
        <w:t xml:space="preserve">Techniques web et audiovisuelles                    </w:t>
      </w:r>
    </w:p>
    <w:p>
      <w:pPr>
        <w:numPr>
          <w:ilvl w:val="1"/>
          <w:numId w:val="6"/>
        </w:numPr>
      </w:pPr>
      <w:r>
        <w:rPr/>
        <w:t xml:space="preserve">Techniques de design thinking</w:t>
      </w:r>
    </w:p>
    <w:p>
      <w:pPr>
        <w:numPr>
          <w:ilvl w:val="1"/>
          <w:numId w:val="6"/>
        </w:numPr>
      </w:pPr>
      <w:r>
        <w:rPr/>
        <w:t xml:space="preserve">Techniques d'architecture de l'information</w:t>
      </w:r>
    </w:p>
    <w:p>
      <w:pPr>
        <w:numPr>
          <w:ilvl w:val="1"/>
          <w:numId w:val="6"/>
        </w:numPr>
      </w:pPr>
      <w:r>
        <w:rPr/>
        <w:t xml:space="preserve">Outils de design (photoshop, figma, etc.)</w:t>
      </w:r>
    </w:p>
    <w:p>
      <w:pPr>
        <w:numPr>
          <w:ilvl w:val="1"/>
          <w:numId w:val="6"/>
        </w:numPr>
      </w:pPr>
      <w:r>
        <w:rPr/>
        <w:t xml:space="preserve">Connaissance des logiciels servant à la production de contenus sur le web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Voies d’accès et passerelles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Profils</w:t>
      </w:r>
    </w:p>
    <w:p>
      <w:pPr/>
    </w:p>
    <w:p>
      <w:pPr/>
      <w:r>
        <w:rPr/>
        <w:t xml:space="preserve">A partir d'un Bac +3 dans les métiers du multimédia et de l'internet, des techniques de communication et du marketing digital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Expérience</w:t>
      </w:r>
    </w:p>
    <w:p>
      <w:pPr/>
    </w:p>
    <w:p>
      <w:pPr/>
      <w:r>
        <w:rPr/>
        <w:t xml:space="preserve">Pas d'expérience requise</w:t>
      </w:r>
    </w:p>
    <w:p>
      <w:pPr/>
    </w:p>
    <w:p>
      <w:pPr/>
      <w:r>
        <w:rPr>
          <w:b w:val="1"/>
          <w:bCs w:val="1"/>
        </w:rPr>
        <w:t xml:space="preserve">Envie de changer de métier ?</w:t>
      </w:r>
    </w:p>
    <w:p>
      <w:pPr/>
      <w:r>
        <w:rPr/>
        <w:t xml:space="preserve">Retrouvez ci-dessous les passerelles envisageables au sein du des métiers de la presse et des agences de presse, sur la base de plusieurs critères de proximité.</w:t>
      </w:r>
    </w:p>
    <w:p>
      <w:pPr/>
    </w:p>
    <w:p>
      <w:pPr/>
      <w:r>
        <w:rPr>
          <w:color w:val="475569"/>
        </w:rPr>
        <w:t xml:space="preserve">MÉTIER(S) LIÉ(S)</w:t>
      </w:r>
    </w:p>
    <w:p>
      <w:pPr>
        <w:numPr>
          <w:ilvl w:val="0"/>
          <w:numId w:val="7"/>
        </w:numPr>
      </w:pPr>
      <w:r>
        <w:rPr/>
        <w:t xml:space="preserve">Chargé / chargée d'études et de recherche</w:t>
      </w:r>
    </w:p>
    <w:p>
      <w:pPr/>
    </w:p>
    <w:p>
      <w:pPr/>
      <w:r>
        <w:rPr>
          <w:color w:val="475569"/>
        </w:rPr>
        <w:t xml:space="preserve">AUTRE(S) MÉTIER(S) LIÉ(S)</w:t>
      </w:r>
    </w:p>
    <w:p>
      <w:pPr>
        <w:numPr>
          <w:ilvl w:val="0"/>
          <w:numId w:val="8"/>
        </w:numPr>
      </w:pPr>
      <w:r>
        <w:rPr/>
        <w:t xml:space="preserve">Planneur / planneuse stratégique (Publicité)</w:t>
      </w:r>
    </w:p>
    <w:p>
      <w:pPr/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11/12/2024 à 13:41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0.401529636711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Concepteur / conceptrice d'expérience client (User eXperience researcher / designer)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F61F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DBA3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F9AA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59DB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137D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A849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E334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ndidat.francetravail.fr/metierscope/fiche-metier/E1206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2024-12-11T13:41:07+00:00</dcterms:created>
  <dcterms:modified xsi:type="dcterms:W3CDTF">2024-12-11T13:41:07+00:00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