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475569"/>
        </w:rPr>
        <w:t xml:space="preserve">MARKETING, COMMUNICATION, DÉVELOPPEMENT DES VENTES, DE LA DIFFUSION ET DE L'AUDIENCE</w:t>
      </w:r>
    </w:p>
    <w:p>
      <w:pPr/>
      <w:r>
        <w:rPr>
          <w:sz w:val="36"/>
          <w:szCs w:val="36"/>
          <w:b w:val="1"/>
          <w:bCs w:val="1"/>
        </w:rPr>
        <w:t xml:space="preserve">Chargé / chargée de communication</w:t>
      </w:r>
    </w:p>
    <w:p>
      <w:pPr/>
    </w:p>
    <w:p>
      <w:pPr/>
    </w:p>
    <w:p>
      <w:pPr/>
      <w:r>
        <w:rPr>
          <w:b w:val="1"/>
          <w:bCs w:val="1"/>
        </w:rPr>
        <w:t xml:space="preserve">SOUS-FAMILLE : </w:t>
      </w:r>
    </w:p>
    <w:p>
      <w:pPr/>
      <w:r>
        <w:rPr/>
        <w:t xml:space="preserve">Marketing et communication</w:t>
      </w:r>
    </w:p>
    <w:p>
      <w:pPr/>
    </w:p>
    <w:p>
      <w:pPr/>
      <w:r>
        <w:rPr>
          <w:b w:val="1"/>
          <w:bCs w:val="1"/>
        </w:rPr>
        <w:t xml:space="preserve">AUTRES APPELLATIONS : </w:t>
      </w:r>
    </w:p>
    <w:p>
      <w:pPr>
        <w:numPr>
          <w:ilvl w:val="0"/>
          <w:numId w:val="2"/>
        </w:numPr>
      </w:pPr>
      <w:r>
        <w:rPr/>
        <w:t xml:space="preserve">Chargé  / chargée de promotion</w:t>
      </w:r>
    </w:p>
    <w:p>
      <w:pPr>
        <w:numPr>
          <w:ilvl w:val="0"/>
          <w:numId w:val="2"/>
        </w:numPr>
      </w:pPr>
      <w:r>
        <w:rPr/>
        <w:t xml:space="preserve">Chargé  / chargée de relations extérieurs</w:t>
      </w:r>
    </w:p>
    <w:p>
      <w:pPr>
        <w:numPr>
          <w:ilvl w:val="0"/>
          <w:numId w:val="2"/>
        </w:numPr>
      </w:pPr>
      <w:r>
        <w:rPr/>
        <w:t xml:space="preserve">Chargé  / chargée de communication</w:t>
      </w:r>
    </w:p>
    <w:p>
      <w:pPr/>
    </w:p>
    <w:p>
      <w:pPr/>
      <w:r>
        <w:rPr>
          <w:b w:val="1"/>
          <w:bCs w:val="1"/>
        </w:rPr>
        <w:t xml:space="preserve">CODE ROME : </w:t>
      </w:r>
    </w:p>
    <w:p>
      <w:pPr/>
      <w:hyperlink r:id="rId7" w:history="1">
        <w:r>
          <w:rPr/>
          <w:t xml:space="preserve">E1103-Chargé / Chargée de communication</w:t>
        </w:r>
      </w:hyperlink>
    </w:p>
    <w:p>
      <w:pPr/>
    </w:p>
    <w:p>
      <w:pPr/>
      <w:r>
        <w:rPr>
          <w:b w:val="1"/>
          <w:bCs w:val="1"/>
        </w:rPr>
        <w:t xml:space="preserve">FINALITÉS : </w:t>
      </w:r>
    </w:p>
    <w:p>
      <w:pPr/>
      <w:r>
        <w:rPr/>
        <w:t xml:space="preserve">Le chargé / la chargée de communication contribue au développement de l'image de marque du titre auprès des différents lectorats.</w:t>
      </w:r>
    </w:p>
    <w:p>
      <w:pPr/>
    </w:p>
    <w:p>
      <w:pPr/>
    </w:p>
    <w:p>
      <w:pPr/>
    </w:p>
    <w:p>
      <w:pPr/>
      <w:r>
        <w:rPr>
          <w:sz w:val="32"/>
          <w:szCs w:val="32"/>
          <w:b w:val="1"/>
          <w:bCs w:val="1"/>
        </w:rPr>
        <w:t xml:space="preserve">Activités</w:t>
      </w:r>
    </w:p>
    <w:p>
      <w:pPr/>
    </w:p>
    <w:p>
      <w:pPr/>
      <w:r>
        <w:rPr>
          <w:sz w:val="28"/>
          <w:szCs w:val="28"/>
          <w:b w:val="1"/>
          <w:bCs w:val="1"/>
          <w:i w:val="1"/>
          <w:iCs w:val="1"/>
        </w:rPr>
        <w:t xml:space="preserve">Activités principales</w:t>
      </w:r>
    </w:p>
    <w:p>
      <w:pPr/>
    </w:p>
    <w:p>
      <w:pPr>
        <w:numPr>
          <w:ilvl w:val="0"/>
          <w:numId w:val="3"/>
        </w:numPr>
      </w:pPr>
      <w:r>
        <w:rPr/>
        <w:t xml:space="preserve">Définition de la marque globale et des produits                    </w:t>
      </w:r>
    </w:p>
    <w:p>
      <w:pPr>
        <w:numPr>
          <w:ilvl w:val="1"/>
          <w:numId w:val="3"/>
        </w:numPr>
      </w:pPr>
      <w:r>
        <w:rPr/>
        <w:t xml:space="preserve">Elaborer la stratégie de communication</w:t>
      </w:r>
    </w:p>
    <w:p>
      <w:pPr>
        <w:numPr>
          <w:ilvl w:val="1"/>
          <w:numId w:val="3"/>
        </w:numPr>
      </w:pPr>
      <w:r>
        <w:rPr/>
        <w:t xml:space="preserve">Etudier les possibilités de développement des produits et des services associés en relation avec l'éditorial</w:t>
      </w:r>
    </w:p>
    <w:p>
      <w:pPr>
        <w:numPr>
          <w:ilvl w:val="1"/>
          <w:numId w:val="3"/>
        </w:numPr>
      </w:pPr>
      <w:r>
        <w:rPr/>
        <w:t xml:space="preserve">Réaliser des bilans des opérations menées et des campagnes de communication</w:t>
      </w:r>
    </w:p>
    <w:p>
      <w:pPr>
        <w:numPr>
          <w:ilvl w:val="0"/>
          <w:numId w:val="3"/>
        </w:numPr>
      </w:pPr>
      <w:r>
        <w:rPr/>
        <w:t xml:space="preserve">Communication média                    </w:t>
      </w:r>
    </w:p>
    <w:p>
      <w:pPr>
        <w:numPr>
          <w:ilvl w:val="1"/>
          <w:numId w:val="3"/>
        </w:numPr>
      </w:pPr>
      <w:r>
        <w:rPr/>
        <w:t xml:space="preserve">Réaliser les bilans des campagnes de communication</w:t>
      </w:r>
    </w:p>
    <w:p>
      <w:pPr>
        <w:numPr>
          <w:ilvl w:val="1"/>
          <w:numId w:val="3"/>
        </w:numPr>
      </w:pPr>
      <w:r>
        <w:rPr/>
        <w:t xml:space="preserve">Développer des relations avec les autres médias (communiqués de presse, partenariats rédactionnels...)</w:t>
      </w:r>
    </w:p>
    <w:p>
      <w:pPr>
        <w:numPr>
          <w:ilvl w:val="1"/>
          <w:numId w:val="3"/>
        </w:numPr>
      </w:pPr>
      <w:r>
        <w:rPr/>
        <w:t xml:space="preserve">Définir et mettre en oeuvre les campagnes de communication sur les produits et la marque</w:t>
      </w:r>
    </w:p>
    <w:p>
      <w:pPr>
        <w:numPr>
          <w:ilvl w:val="0"/>
          <w:numId w:val="3"/>
        </w:numPr>
      </w:pPr>
      <w:r>
        <w:rPr/>
        <w:t xml:space="preserve">Communication événementielle                    </w:t>
      </w:r>
    </w:p>
    <w:p>
      <w:pPr>
        <w:numPr>
          <w:ilvl w:val="1"/>
          <w:numId w:val="3"/>
        </w:numPr>
      </w:pPr>
      <w:r>
        <w:rPr/>
        <w:t xml:space="preserve">Monter des partenariats</w:t>
      </w:r>
    </w:p>
    <w:p>
      <w:pPr>
        <w:numPr>
          <w:ilvl w:val="1"/>
          <w:numId w:val="3"/>
        </w:numPr>
      </w:pPr>
      <w:r>
        <w:rPr/>
        <w:t xml:space="preserve">Créer des événements</w:t>
      </w:r>
    </w:p>
    <w:p>
      <w:pPr/>
    </w:p>
    <w:p>
      <w:pPr/>
      <w:r>
        <w:rPr>
          <w:b w:val="1"/>
          <w:bCs w:val="1"/>
        </w:rPr>
        <w:t xml:space="preserve">VARIABILITÉ DES MÉTIERS : </w:t>
      </w:r>
    </w:p>
    <w:p>
      <w:pPr/>
      <w:r>
        <w:rPr/>
        <w:t xml:space="preserve">Les activités du / de la chargé / chargée de communication titre peuvent varier selon l'offre numérique et web de l'entreprise. Il / elle peut être amené / amenée à géreer les achats d'espaces publicitaires (achats ou échanges).</w:t>
      </w:r>
    </w:p>
    <w:p>
      <w:pPr/>
    </w:p>
    <w:p>
      <w:pPr/>
    </w:p>
    <w:p>
      <w:pPr/>
      <w:r>
        <w:rPr>
          <w:sz w:val="32"/>
          <w:szCs w:val="32"/>
          <w:b w:val="1"/>
          <w:bCs w:val="1"/>
        </w:rPr>
        <w:t xml:space="preserve">Compétences</w:t>
      </w:r>
    </w:p>
    <w:p>
      <w:pPr/>
    </w:p>
    <w:p>
      <w:pPr/>
      <w:r>
        <w:rPr>
          <w:sz w:val="28"/>
          <w:szCs w:val="28"/>
          <w:b w:val="1"/>
          <w:bCs w:val="1"/>
          <w:i w:val="1"/>
          <w:iCs w:val="1"/>
        </w:rPr>
        <w:t xml:space="preserve">Compétences stratégiques</w:t>
      </w:r>
    </w:p>
    <w:p>
      <w:pPr/>
    </w:p>
    <w:p>
      <w:pPr>
        <w:numPr>
          <w:ilvl w:val="0"/>
          <w:numId w:val="4"/>
        </w:numPr>
      </w:pPr>
      <w:r>
        <w:rPr/>
        <w:t xml:space="preserve">Identifier les partenaires potentiels à mobiliser autour d'une marque ou d'un produit            </w:t>
      </w:r>
    </w:p>
    <w:p>
      <w:pPr/>
    </w:p>
    <w:p>
      <w:pPr/>
      <w:r>
        <w:rPr>
          <w:sz w:val="28"/>
          <w:szCs w:val="28"/>
          <w:b w:val="1"/>
          <w:bCs w:val="1"/>
          <w:i w:val="1"/>
          <w:iCs w:val="1"/>
        </w:rPr>
        <w:t xml:space="preserve">Compétences techniques</w:t>
      </w:r>
    </w:p>
    <w:p>
      <w:pPr/>
    </w:p>
    <w:p>
      <w:pPr>
        <w:numPr>
          <w:ilvl w:val="0"/>
          <w:numId w:val="5"/>
        </w:numPr>
      </w:pPr>
      <w:r>
        <w:rPr/>
        <w:t xml:space="preserve">Concevoir des supports de communication            </w:t>
      </w:r>
    </w:p>
    <w:p>
      <w:pPr>
        <w:numPr>
          <w:ilvl w:val="0"/>
          <w:numId w:val="5"/>
        </w:numPr>
      </w:pPr>
      <w:r>
        <w:rPr/>
        <w:t xml:space="preserve">Elaborer et suivre un budget            </w:t>
      </w:r>
    </w:p>
    <w:p>
      <w:pPr>
        <w:numPr>
          <w:ilvl w:val="0"/>
          <w:numId w:val="5"/>
        </w:numPr>
      </w:pPr>
      <w:r>
        <w:rPr/>
        <w:t xml:space="preserve">Piloter et réaliser la création de campagnes de communication            </w:t>
      </w:r>
    </w:p>
    <w:p>
      <w:pPr>
        <w:numPr>
          <w:ilvl w:val="0"/>
          <w:numId w:val="5"/>
        </w:numPr>
      </w:pPr>
      <w:r>
        <w:rPr/>
        <w:t xml:space="preserve">Rédiger le brief média (cahier des charges) et valider le plan média            </w:t>
      </w:r>
    </w:p>
    <w:p>
      <w:pPr>
        <w:numPr>
          <w:ilvl w:val="0"/>
          <w:numId w:val="5"/>
        </w:numPr>
      </w:pPr>
      <w:r>
        <w:rPr/>
        <w:t xml:space="preserve">Analyser la cohérence et la pertinence des supports de communication de la marque et des produits            </w:t>
      </w:r>
    </w:p>
    <w:p>
      <w:pPr>
        <w:numPr>
          <w:ilvl w:val="0"/>
          <w:numId w:val="5"/>
        </w:numPr>
      </w:pPr>
      <w:r>
        <w:rPr/>
        <w:t xml:space="preserve">Définir et concevoir des moyens d'animation commerciales en fonction d'une cible            </w:t>
      </w:r>
    </w:p>
    <w:p>
      <w:pPr>
        <w:numPr>
          <w:ilvl w:val="0"/>
          <w:numId w:val="5"/>
        </w:numPr>
      </w:pPr>
      <w:r>
        <w:rPr/>
        <w:t xml:space="preserve">Négocier les modalités d'un partenariat            </w:t>
      </w:r>
    </w:p>
    <w:p>
      <w:pPr/>
    </w:p>
    <w:p>
      <w:pPr/>
      <w:r>
        <w:rPr>
          <w:sz w:val="28"/>
          <w:szCs w:val="28"/>
          <w:b w:val="1"/>
          <w:bCs w:val="1"/>
          <w:i w:val="1"/>
          <w:iCs w:val="1"/>
        </w:rPr>
        <w:t xml:space="preserve">Compétences relationnelles</w:t>
      </w:r>
    </w:p>
    <w:p>
      <w:pPr/>
    </w:p>
    <w:p>
      <w:pPr>
        <w:numPr>
          <w:ilvl w:val="0"/>
          <w:numId w:val="6"/>
        </w:numPr>
      </w:pPr>
      <w:r>
        <w:rPr/>
        <w:t xml:space="preserve">Rédiger le contenu d'un support de communication            </w:t>
      </w:r>
    </w:p>
    <w:p>
      <w:pPr>
        <w:numPr>
          <w:ilvl w:val="0"/>
          <w:numId w:val="6"/>
        </w:numPr>
      </w:pPr>
      <w:r>
        <w:rPr/>
        <w:t xml:space="preserve">Développer des relations avec les autres médias (communiqués de presse, partenariats rédactionnels)            </w:t>
      </w:r>
    </w:p>
    <w:p>
      <w:pPr/>
    </w:p>
    <w:p>
      <w:pPr/>
    </w:p>
    <w:p>
      <w:pPr/>
      <w:r>
        <w:rPr>
          <w:sz w:val="32"/>
          <w:szCs w:val="32"/>
          <w:b w:val="1"/>
          <w:bCs w:val="1"/>
        </w:rPr>
        <w:t xml:space="preserve">Connaissances</w:t>
      </w:r>
    </w:p>
    <w:p>
      <w:pPr/>
    </w:p>
    <w:p>
      <w:pPr>
        <w:numPr>
          <w:ilvl w:val="0"/>
          <w:numId w:val="7"/>
        </w:numPr>
      </w:pPr>
      <w:r>
        <w:rPr/>
        <w:t xml:space="preserve">Communication et conduite de projets            </w:t>
      </w:r>
    </w:p>
    <w:p>
      <w:pPr>
        <w:numPr>
          <w:ilvl w:val="0"/>
          <w:numId w:val="7"/>
        </w:numPr>
      </w:pPr>
      <w:r>
        <w:rPr/>
        <w:t xml:space="preserve">Environnement professionnel            </w:t>
      </w:r>
    </w:p>
    <w:p>
      <w:pPr>
        <w:numPr>
          <w:ilvl w:val="0"/>
          <w:numId w:val="7"/>
        </w:numPr>
      </w:pPr>
      <w:r>
        <w:rPr/>
        <w:t xml:space="preserve">Techniques de veille et méthodes d'études                    </w:t>
      </w:r>
    </w:p>
    <w:p>
      <w:pPr>
        <w:numPr>
          <w:ilvl w:val="1"/>
          <w:numId w:val="7"/>
        </w:numPr>
      </w:pPr>
      <w:r>
        <w:rPr/>
        <w:t xml:space="preserve">Techniques et outils de recherche, de veille et de collecte d'informations</w:t>
      </w:r>
    </w:p>
    <w:p>
      <w:pPr>
        <w:numPr>
          <w:ilvl w:val="1"/>
          <w:numId w:val="7"/>
        </w:numPr>
      </w:pPr>
      <w:r>
        <w:rPr/>
        <w:t xml:space="preserve">Méthodologies d'études et réalisation d'enquêtes</w:t>
      </w:r>
    </w:p>
    <w:p>
      <w:pPr/>
    </w:p>
    <w:p>
      <w:pPr/>
    </w:p>
    <w:p>
      <w:pPr/>
      <w:r>
        <w:rPr>
          <w:sz w:val="32"/>
          <w:szCs w:val="32"/>
          <w:b w:val="1"/>
          <w:bCs w:val="1"/>
        </w:rPr>
        <w:t xml:space="preserve">Voies d’accès et passerelles</w:t>
      </w:r>
    </w:p>
    <w:p>
      <w:pPr/>
    </w:p>
    <w:p>
      <w:pPr/>
      <w:r>
        <w:rPr>
          <w:sz w:val="28"/>
          <w:szCs w:val="28"/>
          <w:b w:val="1"/>
          <w:bCs w:val="1"/>
          <w:i w:val="1"/>
          <w:iCs w:val="1"/>
        </w:rPr>
        <w:t xml:space="preserve">Profils</w:t>
      </w:r>
    </w:p>
    <w:p>
      <w:pPr/>
    </w:p>
    <w:p>
      <w:pPr/>
      <w:r>
        <w:rPr/>
        <w:t xml:space="preserve">A partir d'un Bac +2  en communication ou généraliste (lettres, art et culture,…), ou expérience équivalente</w:t>
      </w:r>
    </w:p>
    <w:p>
      <w:pPr/>
    </w:p>
    <w:p>
      <w:pPr/>
      <w:r>
        <w:rPr>
          <w:sz w:val="28"/>
          <w:szCs w:val="28"/>
          <w:b w:val="1"/>
          <w:bCs w:val="1"/>
          <w:i w:val="1"/>
          <w:iCs w:val="1"/>
        </w:rPr>
        <w:t xml:space="preserve">Expérience</w:t>
      </w:r>
    </w:p>
    <w:p>
      <w:pPr/>
    </w:p>
    <w:p>
      <w:pPr/>
      <w:r>
        <w:rPr/>
        <w:t xml:space="preserve">Pas d'expérience requise</w:t>
      </w:r>
    </w:p>
    <w:p>
      <w:pPr/>
    </w:p>
    <w:p>
      <w:pPr/>
      <w:r>
        <w:rPr>
          <w:b w:val="1"/>
          <w:bCs w:val="1"/>
        </w:rPr>
        <w:t xml:space="preserve">Envie de changer de métier ?</w:t>
      </w:r>
    </w:p>
    <w:p>
      <w:pPr/>
      <w:r>
        <w:rPr/>
        <w:t xml:space="preserve">Retrouvez ci-dessous les passerelles envisageables au sein du des métiers de la presse et des agences de presse, sur la base de plusieurs critères de proximité.</w:t>
      </w:r>
    </w:p>
    <w:p>
      <w:pPr/>
    </w:p>
    <w:p>
      <w:pPr/>
      <w:r>
        <w:rPr>
          <w:color w:val="475569"/>
        </w:rPr>
        <w:t xml:space="preserve">MÉTIER(S) LIÉ(S)</w:t>
      </w:r>
    </w:p>
    <w:p>
      <w:pPr>
        <w:numPr>
          <w:ilvl w:val="0"/>
          <w:numId w:val="8"/>
        </w:numPr>
      </w:pPr>
      <w:r>
        <w:rPr/>
        <w:t xml:space="preserve">Responsable de communication / marketing / commercial (Audiovisuel)</w:t>
      </w:r>
    </w:p>
    <w:p>
      <w:pPr/>
    </w:p>
    <w:p>
      <w:pPr/>
      <w:r>
        <w:rPr>
          <w:color w:val="475569"/>
        </w:rPr>
        <w:t xml:space="preserve">AUTRE(S) MÉTIER(S) LIÉ(S)</w:t>
      </w:r>
    </w:p>
    <w:p>
      <w:pPr>
        <w:numPr>
          <w:ilvl w:val="0"/>
          <w:numId w:val="9"/>
        </w:numPr>
      </w:pPr>
      <w:r>
        <w:rPr/>
        <w:t xml:space="preserve">Animateur / animatrice de communautés</w:t>
      </w:r>
    </w:p>
    <w:p>
      <w:pPr>
        <w:numPr>
          <w:ilvl w:val="0"/>
          <w:numId w:val="9"/>
        </w:numPr>
      </w:pPr>
      <w:r>
        <w:rPr/>
        <w:t xml:space="preserve">Social media manager (Publicité)</w:t>
      </w:r>
    </w:p>
    <w:p>
      <w:pPr/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4500" w:type="dxa"/>
      <w:gridCol w:w="4500" w:type="dxa"/>
    </w:tblGrid>
    <w:tr>
      <w:trPr/>
      <w:tc>
        <w:tcPr>
          <w:tcW w:w="4500" w:type="dxa"/>
          <w:vAlign w:val="center"/>
          <w:noWrap/>
        </w:tcPr>
        <w:p>
          <w:r>
            <w:t xml:space="preserve">Document généré le 11/12/2024 à 13:30</w:t>
          </w:r>
        </w:p>
      </w:tc>
      <w:tc>
        <w:tcPr>
          <w:tcW w:w="4500" w:type="dxa"/>
          <w:vAlign w:val="center"/>
          <w:noWrap/>
        </w:tcPr>
        <w:p>
          <w:pPr>
            <w:jc w:val="right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000" w:type="dxa"/>
      <w:gridCol w:w="8000" w:type="dxa"/>
    </w:tblGrid>
    <w:tr>
      <w:trPr/>
      <w:tc>
        <w:tcPr>
          <w:tcW w:w="2000" w:type="dxa"/>
          <w:vAlign w:val="center"/>
          <w:noWrap/>
        </w:tcPr>
        <w:p>
          <w:pPr/>
          <w:r>
            <w:pict>
              <v:shape type="#_x0000_t75" stroked="f" style="width:80pt; height:10.401529636711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8000" w:type="dxa"/>
          <w:vAlign w:val="center"/>
          <w:noWrap/>
        </w:tcPr>
        <w:p>
          <w:pPr>
            <w:jc w:val="right"/>
          </w:pPr>
          <w:r>
            <w:rPr/>
            <w:t xml:space="preserve">Chargé / chargée de communication</w: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579996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3D06E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03D303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E0873A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46596F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12631D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6A5E82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169648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7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ndidat.francetravail.fr/metierscope/fiche-metier/E1103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2024-12-11T13:30:08+00:00</dcterms:created>
  <dcterms:modified xsi:type="dcterms:W3CDTF">2024-12-11T13:30:08+00:00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